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9" w:rsidRDefault="00376E89">
      <w:pPr>
        <w:rPr>
          <w:b/>
          <w:sz w:val="24"/>
          <w:szCs w:val="24"/>
        </w:rPr>
      </w:pPr>
      <w:r w:rsidRPr="009103F1">
        <w:rPr>
          <w:rFonts w:ascii="Times New Roman" w:hAnsi="Times New Roman" w:cs="Times New Roman"/>
          <w:b/>
          <w:sz w:val="20"/>
          <w:szCs w:val="20"/>
        </w:rPr>
        <w:t>Leadership Position</w:t>
      </w:r>
    </w:p>
    <w:p w:rsidR="00376E89" w:rsidRPr="009103F1" w:rsidRDefault="00376E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3F1">
        <w:rPr>
          <w:rFonts w:ascii="Times New Roman" w:hAnsi="Times New Roman" w:cs="Times New Roman"/>
          <w:b/>
          <w:sz w:val="28"/>
          <w:szCs w:val="28"/>
          <w:u w:val="single"/>
        </w:rPr>
        <w:t>Church Property Team Chair</w:t>
      </w:r>
    </w:p>
    <w:p w:rsidR="00376E89" w:rsidRPr="009103F1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03F1">
        <w:rPr>
          <w:rFonts w:ascii="Times New Roman" w:hAnsi="Times New Roman" w:cs="Times New Roman"/>
          <w:b/>
          <w:sz w:val="24"/>
          <w:szCs w:val="24"/>
        </w:rPr>
        <w:t xml:space="preserve"> Area of Responsibility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Serves as the designated leader of the Church Property Team.</w:t>
      </w:r>
      <w:proofErr w:type="gramEnd"/>
    </w:p>
    <w:p w:rsidR="002428CA" w:rsidRDefault="002428CA" w:rsidP="00376E89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376E89" w:rsidRPr="009103F1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03F1">
        <w:rPr>
          <w:rFonts w:ascii="Times New Roman" w:hAnsi="Times New Roman" w:cs="Times New Roman"/>
          <w:b/>
          <w:sz w:val="24"/>
          <w:szCs w:val="24"/>
        </w:rPr>
        <w:t>Role of the Property Team in the life of the Church.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Property Team is responsible for all issues regarding the church buildings and property.  This includes maintenance, repairs, use, service contracts, and insurance.  The Building </w:t>
      </w:r>
      <w:proofErr w:type="gramStart"/>
      <w:r>
        <w:rPr>
          <w:sz w:val="24"/>
          <w:szCs w:val="24"/>
        </w:rPr>
        <w:t>and  Property</w:t>
      </w:r>
      <w:proofErr w:type="gramEnd"/>
      <w:r>
        <w:rPr>
          <w:sz w:val="24"/>
          <w:szCs w:val="24"/>
        </w:rPr>
        <w:t xml:space="preserve"> portion of the budget is also the responsibility of this team.  The team members assess the building and property needs, prioritizing them and determining a course of action, including whether the issue is to be handled by a vendor or church volunteers.  Team members often volunteer to make repairs and improvements.  One of the pastors is a member of the team.  The design team has a non-voting representative reporting to the team.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</w:p>
    <w:p w:rsidR="00376E89" w:rsidRPr="009103F1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03F1">
        <w:rPr>
          <w:rFonts w:ascii="Times New Roman" w:hAnsi="Times New Roman" w:cs="Times New Roman"/>
          <w:b/>
          <w:sz w:val="24"/>
          <w:szCs w:val="24"/>
        </w:rPr>
        <w:t>Chair of the Property Team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Chair of the property team must be a member of the church, convenes meetings of the team, and responds to emergency situations within the facility.  The chair also sits on the Leadership Team.</w:t>
      </w:r>
    </w:p>
    <w:p w:rsidR="00004441" w:rsidRDefault="00004441" w:rsidP="00376E89">
      <w:pPr>
        <w:pStyle w:val="ListParagraph"/>
        <w:ind w:left="1440"/>
        <w:rPr>
          <w:sz w:val="24"/>
          <w:szCs w:val="24"/>
        </w:rPr>
      </w:pPr>
    </w:p>
    <w:p w:rsidR="00376E89" w:rsidRPr="009103F1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03F1">
        <w:rPr>
          <w:rFonts w:ascii="Times New Roman" w:hAnsi="Times New Roman" w:cs="Times New Roman"/>
          <w:b/>
          <w:sz w:val="24"/>
          <w:szCs w:val="24"/>
        </w:rPr>
        <w:t xml:space="preserve"> Term of Service</w:t>
      </w:r>
    </w:p>
    <w:p w:rsidR="009103F1" w:rsidRDefault="00376E89" w:rsidP="009103F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 of Church Property </w:t>
      </w:r>
      <w:r w:rsidR="009103F1">
        <w:rPr>
          <w:sz w:val="24"/>
          <w:szCs w:val="24"/>
        </w:rPr>
        <w:t>chair is called for a three year term of service and may serve two consecutive terms.</w:t>
      </w:r>
    </w:p>
    <w:p w:rsidR="009103F1" w:rsidRDefault="009103F1" w:rsidP="009103F1">
      <w:pPr>
        <w:pStyle w:val="ListParagraph"/>
        <w:ind w:left="1440"/>
        <w:rPr>
          <w:sz w:val="24"/>
          <w:szCs w:val="24"/>
        </w:rPr>
      </w:pPr>
    </w:p>
    <w:p w:rsidR="009103F1" w:rsidRPr="00EB4445" w:rsidRDefault="009103F1" w:rsidP="009103F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B4445">
        <w:rPr>
          <w:rFonts w:ascii="Times New Roman" w:hAnsi="Times New Roman" w:cs="Times New Roman"/>
          <w:b/>
          <w:sz w:val="24"/>
          <w:szCs w:val="24"/>
        </w:rPr>
        <w:t>Responsible to</w:t>
      </w:r>
      <w:r w:rsidRPr="00EB4445">
        <w:rPr>
          <w:rFonts w:ascii="Times New Roman" w:hAnsi="Times New Roman" w:cs="Times New Roman"/>
          <w:sz w:val="24"/>
          <w:szCs w:val="24"/>
        </w:rPr>
        <w:t xml:space="preserve">:  </w:t>
      </w:r>
      <w:r w:rsidRPr="00EB4445">
        <w:rPr>
          <w:rFonts w:cs="Times New Roman"/>
          <w:sz w:val="24"/>
          <w:szCs w:val="24"/>
        </w:rPr>
        <w:t>Leadership Team</w:t>
      </w:r>
    </w:p>
    <w:p w:rsidR="009103F1" w:rsidRDefault="009103F1" w:rsidP="009103F1">
      <w:pPr>
        <w:rPr>
          <w:b/>
          <w:sz w:val="36"/>
          <w:szCs w:val="36"/>
        </w:rPr>
      </w:pPr>
    </w:p>
    <w:p w:rsidR="009103F1" w:rsidRPr="006D4A09" w:rsidRDefault="009103F1" w:rsidP="009103F1">
      <w:pPr>
        <w:rPr>
          <w:sz w:val="24"/>
          <w:szCs w:val="24"/>
        </w:rPr>
      </w:pPr>
      <w:r w:rsidRPr="006D4A09">
        <w:rPr>
          <w:sz w:val="20"/>
          <w:szCs w:val="20"/>
        </w:rPr>
        <w:t>Note:  This document is prepared by the Gifts discernment Team as a guide for those considering service to the Church and is not an official document.  Official Position descriptions may be found in the church by-laws</w:t>
      </w:r>
    </w:p>
    <w:p w:rsidR="00376E89" w:rsidRPr="00376E89" w:rsidRDefault="00376E89" w:rsidP="00376E89">
      <w:pPr>
        <w:pStyle w:val="ListParagraph"/>
        <w:ind w:left="1440"/>
        <w:rPr>
          <w:sz w:val="24"/>
          <w:szCs w:val="24"/>
        </w:rPr>
      </w:pPr>
    </w:p>
    <w:sectPr w:rsidR="00376E89" w:rsidRPr="0037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EBB"/>
    <w:multiLevelType w:val="hybridMultilevel"/>
    <w:tmpl w:val="6DAAA006"/>
    <w:lvl w:ilvl="0" w:tplc="FFB2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9"/>
    <w:rsid w:val="00004441"/>
    <w:rsid w:val="001F65E4"/>
    <w:rsid w:val="002428CA"/>
    <w:rsid w:val="00376E89"/>
    <w:rsid w:val="009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Benefit Group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Deike</dc:creator>
  <cp:keywords/>
  <dc:description/>
  <cp:lastModifiedBy>roxann.yon</cp:lastModifiedBy>
  <cp:revision>3</cp:revision>
  <dcterms:created xsi:type="dcterms:W3CDTF">2014-09-03T01:05:00Z</dcterms:created>
  <dcterms:modified xsi:type="dcterms:W3CDTF">2014-12-11T17:33:00Z</dcterms:modified>
</cp:coreProperties>
</file>